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0E" w:rsidRDefault="004C710E" w:rsidP="00F56153">
      <w:pPr>
        <w:rPr>
          <w:b/>
          <w:i/>
          <w:sz w:val="28"/>
        </w:rPr>
      </w:pPr>
    </w:p>
    <w:p w:rsidR="004C710E" w:rsidRDefault="004C710E" w:rsidP="00F56153">
      <w:pPr>
        <w:rPr>
          <w:b/>
          <w:i/>
          <w:sz w:val="28"/>
        </w:rPr>
      </w:pPr>
    </w:p>
    <w:p w:rsidR="004C710E" w:rsidRDefault="004C710E" w:rsidP="00F56153">
      <w:pPr>
        <w:rPr>
          <w:b/>
          <w:i/>
          <w:sz w:val="28"/>
        </w:rPr>
      </w:pPr>
    </w:p>
    <w:p w:rsidR="00F56153" w:rsidRDefault="006F231B" w:rsidP="00F56153">
      <w:pPr>
        <w:rPr>
          <w:b/>
          <w:i/>
          <w:sz w:val="28"/>
        </w:rPr>
      </w:pPr>
      <w:r>
        <w:rPr>
          <w:b/>
          <w:i/>
          <w:sz w:val="28"/>
        </w:rPr>
        <w:t xml:space="preserve">CENTRON MARKA CM 745 MODEL </w:t>
      </w:r>
      <w:r w:rsidR="00F56153">
        <w:rPr>
          <w:b/>
          <w:i/>
          <w:sz w:val="28"/>
        </w:rPr>
        <w:t xml:space="preserve">KAN ALMA VE ÇALKALAMA CİHAZI   TEKNİK ŞARTNAMESİ </w:t>
      </w:r>
    </w:p>
    <w:p w:rsidR="00F56153" w:rsidRDefault="00F56153" w:rsidP="00F56153">
      <w:pPr>
        <w:rPr>
          <w:b/>
          <w:i/>
        </w:rPr>
      </w:pPr>
    </w:p>
    <w:p w:rsidR="006F231B" w:rsidRPr="006F231B" w:rsidRDefault="00F56153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 w:rsidRPr="006F231B">
        <w:rPr>
          <w:bCs/>
          <w:sz w:val="28"/>
        </w:rPr>
        <w:t>Antikongulan ile kanın op</w:t>
      </w:r>
      <w:r w:rsidR="006F231B" w:rsidRPr="006F231B">
        <w:rPr>
          <w:bCs/>
          <w:sz w:val="28"/>
        </w:rPr>
        <w:t>timal karışmasını sağlamalıdır.</w:t>
      </w:r>
    </w:p>
    <w:p w:rsidR="00F56153" w:rsidRPr="006F231B" w:rsidRDefault="00F56153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 w:rsidRPr="006F231B">
        <w:rPr>
          <w:bCs/>
          <w:sz w:val="28"/>
        </w:rPr>
        <w:t>Bütün kan torbası tiplerini karıştırıp taşıyabilmedir.</w:t>
      </w:r>
    </w:p>
    <w:p w:rsidR="00F56153" w:rsidRPr="006F231B" w:rsidRDefault="00F56153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 w:rsidRPr="006F231B">
        <w:rPr>
          <w:bCs/>
          <w:sz w:val="28"/>
        </w:rPr>
        <w:t>Kan alım ve ağırlığına göre alarm vermelidir.</w:t>
      </w:r>
    </w:p>
    <w:p w:rsidR="00F56153" w:rsidRDefault="00F56153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 w:rsidRPr="006F231B">
        <w:rPr>
          <w:bCs/>
          <w:sz w:val="28"/>
        </w:rPr>
        <w:t>Kan toplamaya başlamadan önce otomatik ağırlık sıfırlaması yapmalıdır.</w:t>
      </w:r>
    </w:p>
    <w:p w:rsidR="00D94D76" w:rsidRPr="00D94D76" w:rsidRDefault="00D94D76" w:rsidP="00D94D76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>
        <w:rPr>
          <w:bCs/>
          <w:sz w:val="28"/>
        </w:rPr>
        <w:t>Cihaz üzerine torba konumaldığında cihaz çalışmamalıdır.</w:t>
      </w:r>
    </w:p>
    <w:p w:rsidR="006F231B" w:rsidRDefault="00F56153" w:rsidP="00F56153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 w:rsidRPr="006F231B">
        <w:rPr>
          <w:bCs/>
          <w:sz w:val="28"/>
        </w:rPr>
        <w:t>İstenilen hacimde kan toplamalıdır.</w:t>
      </w:r>
    </w:p>
    <w:p w:rsidR="004C710E" w:rsidRPr="006F231B" w:rsidRDefault="004C710E" w:rsidP="00F56153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>
        <w:rPr>
          <w:bCs/>
          <w:sz w:val="28"/>
        </w:rPr>
        <w:t>Cihazın 0-100</w:t>
      </w:r>
      <w:r w:rsidR="00D94D76">
        <w:rPr>
          <w:bCs/>
          <w:sz w:val="28"/>
        </w:rPr>
        <w:t>’e</w:t>
      </w:r>
      <w:r>
        <w:rPr>
          <w:bCs/>
          <w:sz w:val="28"/>
        </w:rPr>
        <w:t xml:space="preserve"> volüm ağırlık sayacı olmalıdır. Bu sayede  kan alma işleminin süreci izlenebilmelidir.</w:t>
      </w:r>
    </w:p>
    <w:p w:rsidR="00F56153" w:rsidRPr="006F231B" w:rsidRDefault="00F56153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 w:rsidRPr="006F231B">
        <w:rPr>
          <w:bCs/>
          <w:sz w:val="28"/>
        </w:rPr>
        <w:t xml:space="preserve">2-3 saniyede bir defa karıştırma (çalkalama) işlemi yapmalı </w:t>
      </w:r>
      <w:r w:rsidR="006F231B">
        <w:rPr>
          <w:bCs/>
          <w:sz w:val="28"/>
        </w:rPr>
        <w:t xml:space="preserve">veya dakikada en az 25-30 defa sürekli </w:t>
      </w:r>
      <w:r w:rsidRPr="006F231B">
        <w:rPr>
          <w:bCs/>
          <w:sz w:val="28"/>
        </w:rPr>
        <w:t>karıştırmalıdır.</w:t>
      </w:r>
    </w:p>
    <w:p w:rsidR="00F56153" w:rsidRDefault="00F56153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 w:rsidRPr="006F231B">
        <w:rPr>
          <w:bCs/>
          <w:sz w:val="28"/>
        </w:rPr>
        <w:t>Düşük kan alımında</w:t>
      </w:r>
      <w:r w:rsidR="006F231B">
        <w:rPr>
          <w:bCs/>
          <w:sz w:val="28"/>
        </w:rPr>
        <w:t xml:space="preserve"> veya yüksek kan alımında </w:t>
      </w:r>
      <w:r w:rsidRPr="006F231B">
        <w:rPr>
          <w:bCs/>
          <w:sz w:val="28"/>
        </w:rPr>
        <w:t>kullanıcıyı sesli olarak uyarıcı sisteme sahip olmalıdır.</w:t>
      </w:r>
    </w:p>
    <w:p w:rsidR="00080198" w:rsidRDefault="00080198" w:rsidP="00080198">
      <w:pPr>
        <w:pStyle w:val="ListeParagraf"/>
        <w:numPr>
          <w:ilvl w:val="0"/>
          <w:numId w:val="1"/>
        </w:numPr>
        <w:rPr>
          <w:bCs/>
          <w:sz w:val="28"/>
        </w:rPr>
      </w:pPr>
      <w:r w:rsidRPr="006F231B">
        <w:rPr>
          <w:bCs/>
          <w:sz w:val="28"/>
        </w:rPr>
        <w:t>Cihaz tamamı ile dijital göstergeli olmalı ,kan alma süresi ekranda izlenebilmelidir.</w:t>
      </w:r>
    </w:p>
    <w:p w:rsidR="00252EF6" w:rsidRDefault="00252EF6" w:rsidP="00080198">
      <w:pPr>
        <w:pStyle w:val="ListeParagraf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Cihazın kefesi mıknatıslı olmalı istenildiğinde kolayca çıkartılmalıdır.</w:t>
      </w:r>
      <w:bookmarkStart w:id="0" w:name="_GoBack"/>
      <w:bookmarkEnd w:id="0"/>
      <w:r>
        <w:rPr>
          <w:bCs/>
          <w:sz w:val="28"/>
        </w:rPr>
        <w:t xml:space="preserve"> </w:t>
      </w:r>
    </w:p>
    <w:p w:rsidR="00080198" w:rsidRPr="00080198" w:rsidRDefault="00080198" w:rsidP="00080198">
      <w:pPr>
        <w:pStyle w:val="ListeParagraf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Cihaza istenildiğinde barkod okuyucu bağlanabilmelidir.</w:t>
      </w:r>
    </w:p>
    <w:p w:rsidR="00F56153" w:rsidRPr="006F231B" w:rsidRDefault="006F231B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>
        <w:rPr>
          <w:bCs/>
          <w:sz w:val="28"/>
        </w:rPr>
        <w:t xml:space="preserve">Start tuşu ile birlikte </w:t>
      </w:r>
      <w:r w:rsidR="00F56153" w:rsidRPr="006F231B">
        <w:rPr>
          <w:bCs/>
          <w:sz w:val="28"/>
        </w:rPr>
        <w:t>tabla otomatik olarak karıştırma işlemine başlamalıdır .</w:t>
      </w:r>
    </w:p>
    <w:p w:rsidR="00F56153" w:rsidRPr="006F231B" w:rsidRDefault="00F56153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 w:rsidRPr="006F231B">
        <w:rPr>
          <w:bCs/>
          <w:sz w:val="28"/>
        </w:rPr>
        <w:t>Cihaz her açılışında kendi kendini kalibre edebilmelidir.</w:t>
      </w:r>
    </w:p>
    <w:p w:rsidR="00F56153" w:rsidRPr="006F231B" w:rsidRDefault="00F56153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 w:rsidRPr="006F231B">
        <w:rPr>
          <w:bCs/>
          <w:sz w:val="28"/>
        </w:rPr>
        <w:t>Kan</w:t>
      </w:r>
      <w:r w:rsidR="004C710E">
        <w:rPr>
          <w:bCs/>
          <w:sz w:val="28"/>
        </w:rPr>
        <w:t xml:space="preserve"> alma işlemi sona erince</w:t>
      </w:r>
      <w:r w:rsidRPr="006F231B">
        <w:rPr>
          <w:bCs/>
          <w:sz w:val="28"/>
        </w:rPr>
        <w:t xml:space="preserve"> klempi ile otomatik olarak kan alma işlemi durdurabilmelidir.</w:t>
      </w:r>
    </w:p>
    <w:p w:rsidR="00F56153" w:rsidRPr="006F231B" w:rsidRDefault="00F56153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 w:rsidRPr="006F231B">
        <w:rPr>
          <w:bCs/>
          <w:sz w:val="28"/>
        </w:rPr>
        <w:t>Zaman göstergesi olmalıdır.</w:t>
      </w:r>
    </w:p>
    <w:p w:rsidR="00F56153" w:rsidRPr="006F231B" w:rsidRDefault="00F56153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 w:rsidRPr="006F231B">
        <w:rPr>
          <w:bCs/>
          <w:sz w:val="28"/>
        </w:rPr>
        <w:t>Volüm hassasiyeti 0-10 ml arasında olmalıdır.</w:t>
      </w:r>
    </w:p>
    <w:p w:rsidR="00F56153" w:rsidRPr="006F231B" w:rsidRDefault="00D94D76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>
        <w:rPr>
          <w:bCs/>
          <w:sz w:val="28"/>
        </w:rPr>
        <w:t xml:space="preserve">Ağırlık ölçüm hassasiyeti </w:t>
      </w:r>
      <w:r w:rsidR="00F56153" w:rsidRPr="006F231B">
        <w:rPr>
          <w:bCs/>
          <w:sz w:val="28"/>
        </w:rPr>
        <w:t>1,+5 gr arasında olmalıdır.</w:t>
      </w:r>
    </w:p>
    <w:p w:rsidR="00F56153" w:rsidRPr="006F231B" w:rsidRDefault="004C710E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>
        <w:rPr>
          <w:bCs/>
          <w:sz w:val="28"/>
        </w:rPr>
        <w:t>Volum ağırlığı 0-600</w:t>
      </w:r>
      <w:r w:rsidR="00D94D76">
        <w:rPr>
          <w:bCs/>
          <w:sz w:val="28"/>
        </w:rPr>
        <w:t xml:space="preserve"> gr  arasında olmalı ve</w:t>
      </w:r>
      <w:r w:rsidR="00F56153" w:rsidRPr="006F231B">
        <w:rPr>
          <w:bCs/>
          <w:sz w:val="28"/>
        </w:rPr>
        <w:t xml:space="preserve"> bu paremetreler arasında </w:t>
      </w:r>
      <w:r>
        <w:rPr>
          <w:bCs/>
          <w:sz w:val="28"/>
        </w:rPr>
        <w:t xml:space="preserve"> 5 gr lı</w:t>
      </w:r>
      <w:r w:rsidR="00D94D76">
        <w:rPr>
          <w:bCs/>
          <w:sz w:val="28"/>
        </w:rPr>
        <w:t xml:space="preserve">k değerlerle </w:t>
      </w:r>
      <w:r w:rsidR="00F56153" w:rsidRPr="006F231B">
        <w:rPr>
          <w:bCs/>
          <w:sz w:val="28"/>
        </w:rPr>
        <w:t>istenilen hacimde kan toplama özelliğine sahip olmalıdır.</w:t>
      </w:r>
    </w:p>
    <w:p w:rsidR="00F56153" w:rsidRPr="006F231B" w:rsidRDefault="004C710E" w:rsidP="006F231B">
      <w:pPr>
        <w:pStyle w:val="ListeParagraf"/>
        <w:numPr>
          <w:ilvl w:val="0"/>
          <w:numId w:val="1"/>
        </w:numPr>
        <w:ind w:right="-284"/>
        <w:rPr>
          <w:bCs/>
          <w:sz w:val="28"/>
        </w:rPr>
      </w:pPr>
      <w:r>
        <w:rPr>
          <w:bCs/>
          <w:sz w:val="28"/>
        </w:rPr>
        <w:t>Ağırlık göstergesi 0-1500</w:t>
      </w:r>
      <w:r w:rsidR="00F56153" w:rsidRPr="006F231B">
        <w:rPr>
          <w:bCs/>
          <w:sz w:val="28"/>
        </w:rPr>
        <w:t xml:space="preserve"> gr olmalıdır.</w:t>
      </w:r>
    </w:p>
    <w:p w:rsidR="00F56153" w:rsidRPr="006F231B" w:rsidRDefault="00F56153" w:rsidP="006F231B">
      <w:pPr>
        <w:pStyle w:val="ListeParagraf"/>
        <w:numPr>
          <w:ilvl w:val="0"/>
          <w:numId w:val="1"/>
        </w:numPr>
        <w:rPr>
          <w:bCs/>
          <w:sz w:val="28"/>
        </w:rPr>
      </w:pPr>
      <w:r w:rsidRPr="006F231B">
        <w:rPr>
          <w:bCs/>
          <w:sz w:val="28"/>
        </w:rPr>
        <w:t>Cihaz 2 yıl garantili olmalı  ve garanti bitiminden itibaren 10 yıl teknik servis ve bakım garantisi olmalıdır.</w:t>
      </w:r>
    </w:p>
    <w:p w:rsidR="00152BD3" w:rsidRDefault="00152BD3"/>
    <w:sectPr w:rsidR="0015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3CE2"/>
    <w:multiLevelType w:val="hybridMultilevel"/>
    <w:tmpl w:val="C1FA4F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53"/>
    <w:rsid w:val="00080198"/>
    <w:rsid w:val="00152BD3"/>
    <w:rsid w:val="00252EF6"/>
    <w:rsid w:val="004C710E"/>
    <w:rsid w:val="006F231B"/>
    <w:rsid w:val="00D94D76"/>
    <w:rsid w:val="00F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MERIDIEN</dc:creator>
  <cp:lastModifiedBy>MERIDIEN</cp:lastModifiedBy>
  <cp:revision>3</cp:revision>
  <cp:lastPrinted>2015-06-19T07:14:00Z</cp:lastPrinted>
  <dcterms:created xsi:type="dcterms:W3CDTF">2015-06-19T07:13:00Z</dcterms:created>
  <dcterms:modified xsi:type="dcterms:W3CDTF">2015-06-19T08:03:00Z</dcterms:modified>
</cp:coreProperties>
</file>