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B5" w:rsidRDefault="00712FB5" w:rsidP="00712FB5">
      <w:pPr>
        <w:ind w:left="360"/>
        <w:rPr>
          <w:sz w:val="28"/>
          <w:szCs w:val="28"/>
        </w:rPr>
      </w:pPr>
    </w:p>
    <w:p w:rsidR="00712FB5" w:rsidRDefault="00712FB5" w:rsidP="00712FB5">
      <w:pPr>
        <w:ind w:left="360"/>
        <w:rPr>
          <w:sz w:val="28"/>
          <w:szCs w:val="28"/>
        </w:rPr>
      </w:pPr>
    </w:p>
    <w:p w:rsidR="00712FB5" w:rsidRDefault="00712FB5" w:rsidP="00712FB5">
      <w:pPr>
        <w:ind w:left="36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WARMING CENTER</w:t>
      </w:r>
      <w:r w:rsidR="00F85D7A">
        <w:rPr>
          <w:sz w:val="28"/>
          <w:szCs w:val="28"/>
        </w:rPr>
        <w:t xml:space="preserve"> II</w:t>
      </w:r>
      <w:r w:rsidR="00857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2FB5" w:rsidRDefault="00712FB5" w:rsidP="00712FB5">
      <w:pPr>
        <w:rPr>
          <w:sz w:val="28"/>
          <w:szCs w:val="28"/>
        </w:rPr>
      </w:pPr>
    </w:p>
    <w:p w:rsidR="00712FB5" w:rsidRDefault="00712FB5" w:rsidP="00712FB5">
      <w:pPr>
        <w:ind w:left="360"/>
        <w:rPr>
          <w:sz w:val="28"/>
          <w:szCs w:val="28"/>
        </w:rPr>
      </w:pPr>
    </w:p>
    <w:p w:rsidR="00712FB5" w:rsidRDefault="00712FB5" w:rsidP="00712F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712FB5" w:rsidRDefault="00712FB5" w:rsidP="00712FB5">
      <w:pPr>
        <w:ind w:left="360"/>
        <w:rPr>
          <w:sz w:val="28"/>
          <w:szCs w:val="28"/>
        </w:rPr>
      </w:pPr>
    </w:p>
    <w:p w:rsidR="00712FB5" w:rsidRDefault="00712FB5" w:rsidP="00712FB5">
      <w:pPr>
        <w:pStyle w:val="Balk1"/>
        <w:rPr>
          <w:sz w:val="28"/>
          <w:szCs w:val="24"/>
        </w:rPr>
      </w:pPr>
      <w:r>
        <w:rPr>
          <w:sz w:val="28"/>
          <w:szCs w:val="24"/>
        </w:rPr>
        <w:t>SERUM ISITMA VE TAŞIMA CİHAZI</w:t>
      </w:r>
    </w:p>
    <w:p w:rsidR="00712FB5" w:rsidRDefault="00712FB5" w:rsidP="00712FB5">
      <w:pPr>
        <w:ind w:left="360"/>
        <w:rPr>
          <w:sz w:val="28"/>
          <w:szCs w:val="28"/>
        </w:rPr>
      </w:pPr>
    </w:p>
    <w:p w:rsidR="00712FB5" w:rsidRDefault="00712FB5" w:rsidP="00712FB5">
      <w:pPr>
        <w:ind w:left="360"/>
        <w:rPr>
          <w:sz w:val="28"/>
          <w:szCs w:val="28"/>
        </w:rPr>
      </w:pPr>
    </w:p>
    <w:p w:rsidR="0039089C" w:rsidRPr="0039089C" w:rsidRDefault="00F85D7A" w:rsidP="003908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</w:t>
      </w:r>
      <w:r w:rsidR="0039089C">
        <w:rPr>
          <w:sz w:val="28"/>
          <w:szCs w:val="28"/>
        </w:rPr>
        <w:t xml:space="preserve"> </w:t>
      </w:r>
      <w:r>
        <w:rPr>
          <w:sz w:val="28"/>
          <w:szCs w:val="28"/>
        </w:rPr>
        <w:t>içersine konulan infüzyon sıvılarını</w:t>
      </w:r>
      <w:r w:rsidR="0039089C">
        <w:rPr>
          <w:sz w:val="28"/>
          <w:szCs w:val="28"/>
        </w:rPr>
        <w:t>,serum, hasta tekstil bezleri, şırıngalar veya aletler</w:t>
      </w:r>
      <w:r>
        <w:rPr>
          <w:sz w:val="28"/>
          <w:szCs w:val="28"/>
        </w:rPr>
        <w:t>i sürekli sıcak tutabilmelidir.</w:t>
      </w:r>
      <w:r w:rsidR="0039089C">
        <w:rPr>
          <w:sz w:val="28"/>
          <w:szCs w:val="28"/>
        </w:rPr>
        <w:t xml:space="preserve"> </w:t>
      </w:r>
    </w:p>
    <w:p w:rsidR="0039089C" w:rsidRPr="0039089C" w:rsidRDefault="0039089C" w:rsidP="003908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 iki çekmeceli olmalıdır.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</w:t>
      </w:r>
      <w:r w:rsidR="00397FB2">
        <w:rPr>
          <w:sz w:val="28"/>
          <w:szCs w:val="28"/>
        </w:rPr>
        <w:t>ın boş ağırlığı</w:t>
      </w:r>
      <w:r>
        <w:rPr>
          <w:sz w:val="28"/>
          <w:szCs w:val="28"/>
        </w:rPr>
        <w:t xml:space="preserve"> en fazla 60 kg olmalıdır.</w:t>
      </w:r>
    </w:p>
    <w:p w:rsidR="00712FB5" w:rsidRDefault="00355E3A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 40 adet 1000 ml veya 16</w:t>
      </w:r>
      <w:r w:rsidR="00712FB5">
        <w:rPr>
          <w:sz w:val="28"/>
          <w:szCs w:val="28"/>
        </w:rPr>
        <w:t xml:space="preserve"> adet yuvarlak 1000 ml serum şisesi almalıdır.</w:t>
      </w:r>
    </w:p>
    <w:p w:rsidR="009026A2" w:rsidRPr="009026A2" w:rsidRDefault="009026A2" w:rsidP="009026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Cihazın </w:t>
      </w:r>
      <w:r w:rsidR="000C4CB7">
        <w:rPr>
          <w:sz w:val="28"/>
          <w:szCs w:val="28"/>
        </w:rPr>
        <w:t xml:space="preserve">1 adet </w:t>
      </w:r>
      <w:r>
        <w:rPr>
          <w:sz w:val="28"/>
          <w:szCs w:val="28"/>
        </w:rPr>
        <w:t>0,1 hassasiyetle okunabilir dijital ekranı olmalı ve bu ekrandan sürekli sıcaklık izlenebilmelidir.</w:t>
      </w:r>
    </w:p>
    <w:p w:rsidR="00FF13A8" w:rsidRDefault="00FF13A8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Cihazın ön panelinde</w:t>
      </w:r>
      <w:r w:rsidR="009026A2">
        <w:rPr>
          <w:sz w:val="28"/>
          <w:szCs w:val="28"/>
        </w:rPr>
        <w:t xml:space="preserve"> infüzyon </w:t>
      </w:r>
      <w:r>
        <w:rPr>
          <w:sz w:val="28"/>
          <w:szCs w:val="28"/>
        </w:rPr>
        <w:t xml:space="preserve"> şişe sembolü olmalıdır.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</w:t>
      </w:r>
      <w:r w:rsidR="009026A2">
        <w:rPr>
          <w:sz w:val="28"/>
          <w:szCs w:val="28"/>
        </w:rPr>
        <w:t>ın</w:t>
      </w:r>
      <w:r>
        <w:rPr>
          <w:sz w:val="28"/>
          <w:szCs w:val="28"/>
        </w:rPr>
        <w:t xml:space="preserve">  her bir çekmecesi 22 kg taşıma kapasitesine sahip olmalıdır.</w:t>
      </w:r>
    </w:p>
    <w:p w:rsidR="00397FB2" w:rsidRDefault="00397FB2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Cihazın çekmecelerin tabanı oluklu aliminyum </w:t>
      </w:r>
      <w:r w:rsidR="000C4CB7">
        <w:rPr>
          <w:sz w:val="28"/>
          <w:szCs w:val="28"/>
        </w:rPr>
        <w:t xml:space="preserve">iç </w:t>
      </w:r>
      <w:r w:rsidR="00FF13A8">
        <w:rPr>
          <w:sz w:val="28"/>
          <w:szCs w:val="28"/>
        </w:rPr>
        <w:t xml:space="preserve">gövdesi </w:t>
      </w:r>
      <w:r>
        <w:rPr>
          <w:sz w:val="28"/>
          <w:szCs w:val="28"/>
        </w:rPr>
        <w:t>paslanmaz çelik olmalıdır.</w:t>
      </w:r>
    </w:p>
    <w:p w:rsidR="00FF13A8" w:rsidRDefault="00FF13A8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Çekmeceler girintili olmalı bu sayede kolayca çekilebilmelidir.</w:t>
      </w:r>
    </w:p>
    <w:p w:rsidR="0039089C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</w:t>
      </w:r>
      <w:r w:rsidR="000C4CB7">
        <w:rPr>
          <w:sz w:val="28"/>
          <w:szCs w:val="28"/>
        </w:rPr>
        <w:t>ın</w:t>
      </w:r>
      <w:r>
        <w:rPr>
          <w:sz w:val="28"/>
          <w:szCs w:val="28"/>
        </w:rPr>
        <w:t xml:space="preserve"> taşıma esnasında kolaylık sağlayan</w:t>
      </w:r>
      <w:r w:rsidR="0039089C">
        <w:rPr>
          <w:sz w:val="28"/>
          <w:szCs w:val="28"/>
        </w:rPr>
        <w:t xml:space="preserve"> ve</w:t>
      </w:r>
      <w:r w:rsidR="009026A2">
        <w:rPr>
          <w:sz w:val="28"/>
          <w:szCs w:val="28"/>
        </w:rPr>
        <w:t xml:space="preserve"> arka tarafında bulunan</w:t>
      </w:r>
      <w:r>
        <w:rPr>
          <w:sz w:val="28"/>
          <w:szCs w:val="28"/>
        </w:rPr>
        <w:t xml:space="preserve"> </w:t>
      </w:r>
      <w:r w:rsidR="000C4CB7">
        <w:rPr>
          <w:sz w:val="28"/>
          <w:szCs w:val="28"/>
        </w:rPr>
        <w:t>bir adet taşıma kulpu bulunmalı</w:t>
      </w:r>
      <w:r w:rsidR="0039089C">
        <w:rPr>
          <w:sz w:val="28"/>
          <w:szCs w:val="28"/>
        </w:rPr>
        <w:t>dır.</w:t>
      </w:r>
    </w:p>
    <w:p w:rsidR="00712FB5" w:rsidRDefault="0039089C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Cihazın taşıma kulpu</w:t>
      </w:r>
      <w:r w:rsidR="009026A2">
        <w:rPr>
          <w:sz w:val="28"/>
          <w:szCs w:val="28"/>
        </w:rPr>
        <w:t xml:space="preserve"> kenar korumasına </w:t>
      </w:r>
      <w:r w:rsidR="00712FB5">
        <w:rPr>
          <w:sz w:val="28"/>
          <w:szCs w:val="28"/>
        </w:rPr>
        <w:t>sahip olmalıdır.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Taşıma esnasında çekmecelerin açılmaması için kilit mekanizması bulunmalıdır.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 yaklaşık 8 saat içersinde 40 infüzyon şişesini 37 dereceye ulaştırmalıdır.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Cihazın içerisine konulan serumları sürekli sıcak tutabilmelidir.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Cihazın ısıtma sıcaklığı 35 derece ile 55 derece arasında ayarlanabilmelidir.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Cihazın çekmecesi </w:t>
      </w:r>
      <w:r w:rsidR="00FF13A8">
        <w:rPr>
          <w:sz w:val="28"/>
          <w:szCs w:val="28"/>
        </w:rPr>
        <w:t xml:space="preserve">1dakikadan uzun süre </w:t>
      </w:r>
      <w:r>
        <w:rPr>
          <w:sz w:val="28"/>
          <w:szCs w:val="28"/>
        </w:rPr>
        <w:t>açık kaldığında alarm vermelidir.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Cihazda yüksek sıcaklık alarmları bulunmalıdır.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Çekmeceler çarpmadan kendiliğinden kapanabilmelidir.</w:t>
      </w:r>
    </w:p>
    <w:p w:rsidR="00712FB5" w:rsidRDefault="00F73977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Cihazın 4 adet teker</w:t>
      </w:r>
      <w:r w:rsidR="00712FB5">
        <w:rPr>
          <w:sz w:val="28"/>
          <w:szCs w:val="28"/>
        </w:rPr>
        <w:t>i olmalı ve az ikisi kilitlenmelidir.</w:t>
      </w:r>
    </w:p>
    <w:p w:rsidR="00712FB5" w:rsidRDefault="00712FB5" w:rsidP="00712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Cihaz 220 V 50 Hz şehir elektrik akımıyla çalışabilmelidir.</w:t>
      </w:r>
    </w:p>
    <w:p w:rsidR="00712FB5" w:rsidRDefault="00712FB5" w:rsidP="00712FB5">
      <w:pPr>
        <w:ind w:left="360"/>
        <w:rPr>
          <w:sz w:val="28"/>
        </w:rPr>
      </w:pPr>
    </w:p>
    <w:p w:rsidR="00712FB5" w:rsidRDefault="00712FB5" w:rsidP="00712FB5">
      <w:pPr>
        <w:tabs>
          <w:tab w:val="left" w:pos="2660"/>
        </w:tabs>
        <w:rPr>
          <w:sz w:val="28"/>
        </w:rPr>
      </w:pPr>
    </w:p>
    <w:bookmarkEnd w:id="0"/>
    <w:p w:rsidR="00712FB5" w:rsidRDefault="00712FB5" w:rsidP="00712FB5">
      <w:pPr>
        <w:tabs>
          <w:tab w:val="left" w:pos="2660"/>
        </w:tabs>
        <w:rPr>
          <w:sz w:val="28"/>
        </w:rPr>
      </w:pPr>
    </w:p>
    <w:p w:rsidR="00152BD3" w:rsidRDefault="00152BD3"/>
    <w:sectPr w:rsidR="0015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4E4"/>
    <w:multiLevelType w:val="hybridMultilevel"/>
    <w:tmpl w:val="B636DF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9F"/>
    <w:rsid w:val="000C4CB7"/>
    <w:rsid w:val="00152BD3"/>
    <w:rsid w:val="00355E3A"/>
    <w:rsid w:val="0039089C"/>
    <w:rsid w:val="00397FB2"/>
    <w:rsid w:val="004A5FD8"/>
    <w:rsid w:val="005F039F"/>
    <w:rsid w:val="00712FB5"/>
    <w:rsid w:val="0085740C"/>
    <w:rsid w:val="009026A2"/>
    <w:rsid w:val="00B2676E"/>
    <w:rsid w:val="00E233E0"/>
    <w:rsid w:val="00F73977"/>
    <w:rsid w:val="00F85D7A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2FB5"/>
    <w:pPr>
      <w:keepNext/>
      <w:jc w:val="center"/>
      <w:outlineLvl w:val="0"/>
    </w:pPr>
    <w:rPr>
      <w:bCs/>
      <w:i/>
      <w:sz w:val="3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2FB5"/>
    <w:rPr>
      <w:rFonts w:ascii="Times New Roman" w:eastAsia="Times New Roman" w:hAnsi="Times New Roman" w:cs="Times New Roman"/>
      <w:bCs/>
      <w:i/>
      <w:sz w:val="36"/>
      <w:szCs w:val="2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5D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D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2FB5"/>
    <w:pPr>
      <w:keepNext/>
      <w:jc w:val="center"/>
      <w:outlineLvl w:val="0"/>
    </w:pPr>
    <w:rPr>
      <w:bCs/>
      <w:i/>
      <w:sz w:val="3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2FB5"/>
    <w:rPr>
      <w:rFonts w:ascii="Times New Roman" w:eastAsia="Times New Roman" w:hAnsi="Times New Roman" w:cs="Times New Roman"/>
      <w:bCs/>
      <w:i/>
      <w:sz w:val="36"/>
      <w:szCs w:val="2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5D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D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11</cp:revision>
  <cp:lastPrinted>2015-04-13T09:06:00Z</cp:lastPrinted>
  <dcterms:created xsi:type="dcterms:W3CDTF">2015-04-13T08:09:00Z</dcterms:created>
  <dcterms:modified xsi:type="dcterms:W3CDTF">2017-08-22T12:38:00Z</dcterms:modified>
</cp:coreProperties>
</file>